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C5" w:rsidRPr="00797C79" w:rsidRDefault="00797C79" w:rsidP="00FE701B">
      <w:pPr>
        <w:jc w:val="center"/>
        <w:rPr>
          <w:rFonts w:ascii="Helvetica" w:hAnsi="Helvetica"/>
          <w:b/>
        </w:rPr>
      </w:pPr>
      <w:r w:rsidRPr="00797C79">
        <w:rPr>
          <w:rFonts w:ascii="Helvetica" w:hAnsi="Helvetica"/>
          <w:b/>
        </w:rPr>
        <w:t>LIST OF ANNEXURES</w:t>
      </w:r>
    </w:p>
    <w:p w:rsidR="00AC7CC5" w:rsidRDefault="00AC7CC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1241"/>
        <w:gridCol w:w="6818"/>
        <w:gridCol w:w="1531"/>
      </w:tblGrid>
      <w:tr w:rsidR="00460D72" w:rsidRPr="00FE701B" w:rsidTr="00A158C0">
        <w:tc>
          <w:tcPr>
            <w:tcW w:w="1241" w:type="dxa"/>
            <w:vAlign w:val="center"/>
          </w:tcPr>
          <w:p w:rsidR="00460D72" w:rsidRPr="00FE701B" w:rsidRDefault="00AC7CC5" w:rsidP="00FE701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E701B">
              <w:rPr>
                <w:rFonts w:ascii="Helvetica" w:hAnsi="Helvetica"/>
                <w:b/>
                <w:sz w:val="18"/>
                <w:szCs w:val="18"/>
              </w:rPr>
              <w:t xml:space="preserve">ANNEXURE </w:t>
            </w:r>
          </w:p>
        </w:tc>
        <w:tc>
          <w:tcPr>
            <w:tcW w:w="6818" w:type="dxa"/>
            <w:vAlign w:val="center"/>
          </w:tcPr>
          <w:p w:rsidR="00460D72" w:rsidRPr="00FE701B" w:rsidRDefault="00460D72" w:rsidP="00FE701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460D72" w:rsidRPr="00FE701B" w:rsidRDefault="00AC7CC5" w:rsidP="00A158C0">
            <w:pPr>
              <w:spacing w:before="40" w:after="40"/>
              <w:rPr>
                <w:rFonts w:ascii="Helvetica" w:hAnsi="Helvetica"/>
                <w:b/>
                <w:sz w:val="18"/>
                <w:szCs w:val="18"/>
              </w:rPr>
            </w:pPr>
            <w:r w:rsidRPr="00FE701B">
              <w:rPr>
                <w:rFonts w:ascii="Helvetica" w:hAnsi="Helvetica"/>
                <w:b/>
                <w:sz w:val="18"/>
                <w:szCs w:val="18"/>
              </w:rPr>
              <w:t>PAGE NO.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2C478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 xml:space="preserve">DETAILS OF ADMISSIONS </w:t>
            </w:r>
          </w:p>
        </w:tc>
        <w:tc>
          <w:tcPr>
            <w:tcW w:w="1531" w:type="dxa"/>
          </w:tcPr>
          <w:p w:rsidR="00184385" w:rsidRPr="00FE701B" w:rsidRDefault="00184385" w:rsidP="002C478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C65389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2A3D85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bCs/>
                <w:sz w:val="18"/>
                <w:szCs w:val="18"/>
              </w:rPr>
              <w:t>DUAL DEGREE</w:t>
            </w:r>
          </w:p>
        </w:tc>
        <w:tc>
          <w:tcPr>
            <w:tcW w:w="1531" w:type="dxa"/>
          </w:tcPr>
          <w:p w:rsidR="00184385" w:rsidRPr="00FE701B" w:rsidRDefault="00184385" w:rsidP="002A3D85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C65389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841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NUMBER OF STUDENTS REGISTERED IN FIRST SEMESTER 2011-2012</w:t>
            </w:r>
          </w:p>
        </w:tc>
        <w:tc>
          <w:tcPr>
            <w:tcW w:w="1531" w:type="dxa"/>
          </w:tcPr>
          <w:p w:rsidR="00184385" w:rsidRPr="00FE701B" w:rsidRDefault="00184385" w:rsidP="00F841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C65389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71243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DEGREES AWARDED</w:t>
            </w:r>
          </w:p>
        </w:tc>
        <w:tc>
          <w:tcPr>
            <w:tcW w:w="1531" w:type="dxa"/>
          </w:tcPr>
          <w:p w:rsidR="00184385" w:rsidRPr="00FE701B" w:rsidRDefault="00184385" w:rsidP="00BA787E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C65389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971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DEGREES TO BE APPROVED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 w:rsidR="00C65389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 w:cs="Arial"/>
                <w:sz w:val="18"/>
                <w:szCs w:val="18"/>
              </w:rPr>
              <w:t>CAMPUS INTERVIEW</w:t>
            </w:r>
          </w:p>
        </w:tc>
        <w:tc>
          <w:tcPr>
            <w:tcW w:w="1531" w:type="dxa"/>
          </w:tcPr>
          <w:p w:rsidR="00184385" w:rsidRPr="00FE701B" w:rsidRDefault="00184385" w:rsidP="00F725C5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A-1</w:t>
            </w:r>
            <w:r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 xml:space="preserve">LIST OF PROJECTS COMPLETED 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 xml:space="preserve">NEW COURSES 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58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SPECIAL LECTURES DELIVERED BY INVITED SCHOLARS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60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caps/>
                <w:sz w:val="18"/>
                <w:szCs w:val="18"/>
              </w:rPr>
              <w:t xml:space="preserve">List of First Degree Thesis 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A-6</w:t>
            </w:r>
            <w:r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caps/>
                <w:sz w:val="18"/>
                <w:szCs w:val="18"/>
              </w:rPr>
            </w:pPr>
            <w:r w:rsidRPr="00FE701B">
              <w:rPr>
                <w:rFonts w:ascii="Helvetica" w:hAnsi="Helvetica"/>
                <w:caps/>
                <w:sz w:val="18"/>
                <w:szCs w:val="18"/>
              </w:rPr>
              <w:t xml:space="preserve">List of projects completed under higher Degree </w:t>
            </w:r>
            <w:r w:rsidRPr="00FE701B">
              <w:rPr>
                <w:rFonts w:ascii="Helvetica" w:hAnsi="Helvetica"/>
                <w:caps/>
                <w:sz w:val="18"/>
                <w:szCs w:val="18"/>
              </w:rPr>
              <w:br/>
              <w:t>dissertations during the year 2011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68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 w:cs="Arial"/>
                <w:caps/>
                <w:sz w:val="18"/>
                <w:szCs w:val="18"/>
              </w:rPr>
            </w:pPr>
            <w:r w:rsidRPr="00FE701B">
              <w:rPr>
                <w:rFonts w:ascii="Helvetica" w:hAnsi="Helvetica" w:cs="Arial"/>
                <w:caps/>
                <w:sz w:val="18"/>
                <w:szCs w:val="18"/>
              </w:rPr>
              <w:t>STATISTICS OF P</w:t>
            </w:r>
            <w:r w:rsidRPr="00FE701B">
              <w:rPr>
                <w:rFonts w:ascii="Helvetica" w:hAnsi="Helvetica" w:cs="Arial"/>
                <w:sz w:val="18"/>
                <w:szCs w:val="18"/>
              </w:rPr>
              <w:t>h.D. QUALIFYING EXAMINATION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A-7</w:t>
            </w:r>
            <w:r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 w:cs="Arial"/>
                <w:caps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LIST OF EQUIPMENTS PROCURED DURING THE YEAR 2011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A-7</w:t>
            </w:r>
            <w:r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CUMULATED LIST OF BOOKS PUBLISHED UNDER THE AUTHORSHIP OF BITS FACULTY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76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LECTURE NOTES PREPARED BY EDUCATIONAL DEVELOPMENT DIVISION</w:t>
            </w:r>
          </w:p>
        </w:tc>
        <w:tc>
          <w:tcPr>
            <w:tcW w:w="1531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8</w:t>
            </w:r>
            <w:r w:rsidRPr="00FE701B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184385" w:rsidRPr="00FE701B" w:rsidTr="00A158C0">
        <w:tc>
          <w:tcPr>
            <w:tcW w:w="1241" w:type="dxa"/>
          </w:tcPr>
          <w:p w:rsidR="00184385" w:rsidRPr="00FE701B" w:rsidRDefault="00184385" w:rsidP="00FE701B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818" w:type="dxa"/>
          </w:tcPr>
          <w:p w:rsidR="00184385" w:rsidRPr="00FE701B" w:rsidRDefault="00184385" w:rsidP="00FE701B">
            <w:pPr>
              <w:spacing w:before="40" w:after="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SENIOR OFFICERS OF THE INSTITUTE</w:t>
            </w:r>
          </w:p>
        </w:tc>
        <w:tc>
          <w:tcPr>
            <w:tcW w:w="1531" w:type="dxa"/>
          </w:tcPr>
          <w:p w:rsidR="00184385" w:rsidRPr="00FE701B" w:rsidRDefault="00184385" w:rsidP="00F725C5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A-9</w:t>
            </w:r>
            <w:r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</w:tbl>
    <w:p w:rsidR="002174F1" w:rsidRDefault="00A158C0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3CEE"/>
    <w:multiLevelType w:val="hybridMultilevel"/>
    <w:tmpl w:val="6666D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0D72"/>
    <w:rsid w:val="00015852"/>
    <w:rsid w:val="00054AAB"/>
    <w:rsid w:val="000B7E5D"/>
    <w:rsid w:val="00183A7C"/>
    <w:rsid w:val="00184385"/>
    <w:rsid w:val="00187489"/>
    <w:rsid w:val="00256B73"/>
    <w:rsid w:val="003A513F"/>
    <w:rsid w:val="004504DA"/>
    <w:rsid w:val="00460D72"/>
    <w:rsid w:val="004968EE"/>
    <w:rsid w:val="00614C2C"/>
    <w:rsid w:val="00623D1C"/>
    <w:rsid w:val="006454F1"/>
    <w:rsid w:val="006B38AC"/>
    <w:rsid w:val="00775393"/>
    <w:rsid w:val="00797C79"/>
    <w:rsid w:val="00813757"/>
    <w:rsid w:val="00920001"/>
    <w:rsid w:val="009503CF"/>
    <w:rsid w:val="00A158C0"/>
    <w:rsid w:val="00AC7CC5"/>
    <w:rsid w:val="00AD5416"/>
    <w:rsid w:val="00BC30E8"/>
    <w:rsid w:val="00BD3C2B"/>
    <w:rsid w:val="00C544EC"/>
    <w:rsid w:val="00C65389"/>
    <w:rsid w:val="00C660A9"/>
    <w:rsid w:val="00CD3C3D"/>
    <w:rsid w:val="00CE0653"/>
    <w:rsid w:val="00D43269"/>
    <w:rsid w:val="00D62D37"/>
    <w:rsid w:val="00E046CF"/>
    <w:rsid w:val="00E33301"/>
    <w:rsid w:val="00F725C5"/>
    <w:rsid w:val="00FE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AAB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  <w:style w:type="table" w:styleId="TableGrid">
    <w:name w:val="Table Grid"/>
    <w:basedOn w:val="TableNormal"/>
    <w:uiPriority w:val="59"/>
    <w:rsid w:val="00460D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17</cp:revision>
  <cp:lastPrinted>2012-03-19T10:24:00Z</cp:lastPrinted>
  <dcterms:created xsi:type="dcterms:W3CDTF">2012-03-06T09:20:00Z</dcterms:created>
  <dcterms:modified xsi:type="dcterms:W3CDTF">2012-03-19T10:28:00Z</dcterms:modified>
</cp:coreProperties>
</file>